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E60" w:rsidRPr="009B403B" w:rsidRDefault="002F1894" w:rsidP="00E11E60">
      <w:pPr>
        <w:pStyle w:val="Heading1"/>
      </w:pPr>
      <w:r w:rsidRPr="009B403B">
        <w:t>INVESTOR WEBSITE</w:t>
      </w:r>
      <w:r w:rsidR="00E11E60" w:rsidRPr="009B403B">
        <w:br/>
        <w:t>TERMS AND CONDITIONS</w:t>
      </w:r>
    </w:p>
    <w:p w:rsidR="00E11E60" w:rsidRPr="009B403B" w:rsidRDefault="00E11E60" w:rsidP="009F36E6">
      <w:r w:rsidRPr="009B403B">
        <w:t xml:space="preserve">Here are the terms and conditions (these </w:t>
      </w:r>
      <w:r w:rsidR="0057142A" w:rsidRPr="009B403B">
        <w:t>“</w:t>
      </w:r>
      <w:r w:rsidRPr="009B403B">
        <w:rPr>
          <w:b/>
          <w:bCs/>
        </w:rPr>
        <w:t>Terms and Conditions</w:t>
      </w:r>
      <w:r w:rsidR="0057142A" w:rsidRPr="009B403B">
        <w:t>”</w:t>
      </w:r>
      <w:r w:rsidRPr="009B403B">
        <w:t xml:space="preserve">) which govern the use of the </w:t>
      </w:r>
      <w:r w:rsidR="00AB4A1F" w:rsidRPr="009B403B">
        <w:t xml:space="preserve">Investor Website </w:t>
      </w:r>
      <w:r w:rsidRPr="009B403B">
        <w:t xml:space="preserve">by commercial customers (each herein called </w:t>
      </w:r>
      <w:r w:rsidR="0057142A" w:rsidRPr="009B403B">
        <w:t>“</w:t>
      </w:r>
      <w:r w:rsidRPr="009B403B">
        <w:rPr>
          <w:b/>
          <w:bCs/>
        </w:rPr>
        <w:t>Customer</w:t>
      </w:r>
      <w:r w:rsidR="0057142A" w:rsidRPr="009B403B">
        <w:t>”</w:t>
      </w:r>
      <w:r w:rsidRPr="009B403B">
        <w:t xml:space="preserve">) of </w:t>
      </w:r>
      <w:r w:rsidR="004278AA">
        <w:t>Winslow Capital</w:t>
      </w:r>
      <w:r w:rsidR="00A84B61" w:rsidRPr="009B403B">
        <w:t xml:space="preserve"> </w:t>
      </w:r>
      <w:r w:rsidR="0098467A">
        <w:t>Management, LLC</w:t>
      </w:r>
      <w:r w:rsidRPr="009B403B">
        <w:t xml:space="preserve"> (</w:t>
      </w:r>
      <w:r w:rsidR="0057142A" w:rsidRPr="009B403B">
        <w:t>“</w:t>
      </w:r>
      <w:r w:rsidR="002F1894" w:rsidRPr="009B403B">
        <w:rPr>
          <w:b/>
          <w:bCs/>
        </w:rPr>
        <w:t>Manager</w:t>
      </w:r>
      <w:r w:rsidR="0057142A" w:rsidRPr="009B403B">
        <w:t>”</w:t>
      </w:r>
      <w:r w:rsidRPr="009B403B">
        <w:t xml:space="preserve">). </w:t>
      </w:r>
      <w:r w:rsidR="002F1894" w:rsidRPr="009B403B">
        <w:t>The Investor Website is operated by a service provider (</w:t>
      </w:r>
      <w:r w:rsidR="0057142A" w:rsidRPr="009B403B">
        <w:t>“</w:t>
      </w:r>
      <w:r w:rsidR="002F1894" w:rsidRPr="009B403B">
        <w:rPr>
          <w:b/>
        </w:rPr>
        <w:t>Service Provider</w:t>
      </w:r>
      <w:r w:rsidR="0057142A" w:rsidRPr="009B403B">
        <w:t>”</w:t>
      </w:r>
      <w:r w:rsidR="002F1894" w:rsidRPr="009B403B">
        <w:t xml:space="preserve">) as agent for Manager. </w:t>
      </w:r>
      <w:r w:rsidRPr="009B403B">
        <w:t xml:space="preserve">These Terms and Conditions constitute an agreement between Customer and </w:t>
      </w:r>
      <w:r w:rsidR="002F1894" w:rsidRPr="009B403B">
        <w:t>Manager</w:t>
      </w:r>
      <w:r w:rsidR="0028656B" w:rsidRPr="009B403B">
        <w:t xml:space="preserve"> and Service Provider</w:t>
      </w:r>
      <w:r w:rsidRPr="009B403B">
        <w:t>.</w:t>
      </w:r>
    </w:p>
    <w:p w:rsidR="00E11E60" w:rsidRPr="009B403B" w:rsidRDefault="00E11E60" w:rsidP="00E11E60">
      <w:pPr>
        <w:pStyle w:val="Heading2"/>
      </w:pPr>
      <w:r w:rsidRPr="009B403B">
        <w:rPr>
          <w:i/>
          <w:iCs/>
        </w:rPr>
        <w:t>PLEASE READ THESE TERMS AND CONDITIONS CAREFULLY.</w:t>
      </w:r>
    </w:p>
    <w:p w:rsidR="00E11E60" w:rsidRPr="009B403B" w:rsidRDefault="001C4E0D" w:rsidP="00E11E60">
      <w:pPr>
        <w:pStyle w:val="Heading3"/>
      </w:pPr>
      <w:r w:rsidRPr="009B403B">
        <w:t xml:space="preserve">Acceptance of Terms and Conditions; </w:t>
      </w:r>
      <w:r w:rsidR="00E11E60" w:rsidRPr="009B403B">
        <w:t>Binding Agreement</w:t>
      </w:r>
    </w:p>
    <w:p w:rsidR="005B6BAB" w:rsidRPr="009B403B" w:rsidRDefault="005B6BAB" w:rsidP="009F36E6">
      <w:pPr>
        <w:pStyle w:val="SubparaIndent"/>
      </w:pPr>
      <w:r w:rsidRPr="009B403B">
        <w:t xml:space="preserve">You may access the pages of the Investor Website and make use of the services offered only if you accept and agree to these Terms and Conditions. </w:t>
      </w:r>
      <w:r w:rsidR="001C4E0D" w:rsidRPr="009B403B">
        <w:t xml:space="preserve">You represent that you are authorized to accept these Terms and Conditions on behalf of Customer. </w:t>
      </w:r>
      <w:r w:rsidRPr="009B403B">
        <w:t xml:space="preserve">After reviewing these Terms and Conditions carefully you should indicate acceptance by </w:t>
      </w:r>
      <w:r w:rsidR="00BA29B4">
        <w:t xml:space="preserve">entering your unique User ID and password and </w:t>
      </w:r>
      <w:r w:rsidRPr="009B403B">
        <w:t xml:space="preserve">clicking the button labeled </w:t>
      </w:r>
      <w:r w:rsidR="0057142A" w:rsidRPr="009B403B">
        <w:t>“</w:t>
      </w:r>
      <w:r w:rsidR="00BA29B4">
        <w:t>Login</w:t>
      </w:r>
      <w:r w:rsidR="0057142A" w:rsidRPr="009B403B">
        <w:t>”</w:t>
      </w:r>
      <w:r w:rsidRPr="009B403B">
        <w:t>. You will not be allowed to access any other pages of the Investor Website, or make use of any services through the Investor Website, until you accept these Terms and Conditions by</w:t>
      </w:r>
      <w:r w:rsidR="00BA29B4">
        <w:t xml:space="preserve"> entering your unique User ID and password and</w:t>
      </w:r>
      <w:r w:rsidRPr="009B403B">
        <w:t xml:space="preserve"> clicking on the </w:t>
      </w:r>
      <w:r w:rsidR="0057142A" w:rsidRPr="009B403B">
        <w:t>“</w:t>
      </w:r>
      <w:r w:rsidR="00BA29B4">
        <w:t>Login</w:t>
      </w:r>
      <w:r w:rsidR="0057142A" w:rsidRPr="009B403B">
        <w:t>”</w:t>
      </w:r>
      <w:r w:rsidRPr="009B403B">
        <w:t xml:space="preserve"> button. If you do not wish to accept these Terms and Conditions, you should simply exit now.</w:t>
      </w:r>
    </w:p>
    <w:p w:rsidR="005B6BAB" w:rsidRPr="009B403B" w:rsidRDefault="005B6BAB" w:rsidP="009F36E6">
      <w:pPr>
        <w:pStyle w:val="SubparaIndent"/>
      </w:pPr>
      <w:r w:rsidRPr="009B403B">
        <w:t xml:space="preserve">These Terms and Conditions and the services accessible through the Investor Website may be changed from time to time by Manager or by Service Provider posting changes to the Investor Website without further notice to you. Your acceptance (by </w:t>
      </w:r>
      <w:r w:rsidR="00BA29B4">
        <w:t xml:space="preserve">entering your unique User ID and password and </w:t>
      </w:r>
      <w:r w:rsidRPr="009B403B">
        <w:t xml:space="preserve">clicking the </w:t>
      </w:r>
      <w:r w:rsidR="0057142A" w:rsidRPr="009B403B">
        <w:t>“</w:t>
      </w:r>
      <w:r w:rsidR="00BA29B4">
        <w:t>Login</w:t>
      </w:r>
      <w:r w:rsidR="0057142A" w:rsidRPr="009B403B">
        <w:t>”</w:t>
      </w:r>
      <w:r w:rsidRPr="009B403B">
        <w:t xml:space="preserve"> button) will constitute an ongoing acceptance of agreement to these Terms and Conditions, as they may be amended from time to time. If at any time you do not wish to continue to accept these Terms and Conditions, you should cease using the Investor Website.</w:t>
      </w:r>
    </w:p>
    <w:p w:rsidR="00E11E60" w:rsidRPr="009B403B" w:rsidRDefault="00E11E60" w:rsidP="00E11E60">
      <w:pPr>
        <w:pStyle w:val="Heading3"/>
      </w:pPr>
      <w:r w:rsidRPr="009B403B">
        <w:t>Access; Security; Privacy</w:t>
      </w:r>
    </w:p>
    <w:p w:rsidR="00E11E60" w:rsidRPr="009B403B" w:rsidRDefault="00E11E60" w:rsidP="009F36E6">
      <w:pPr>
        <w:pStyle w:val="SubparaIndent"/>
      </w:pPr>
      <w:r w:rsidRPr="009B403B">
        <w:t xml:space="preserve">In order to access the services offered through the </w:t>
      </w:r>
      <w:r w:rsidR="002F1894" w:rsidRPr="009B403B">
        <w:t xml:space="preserve">Investor </w:t>
      </w:r>
      <w:r w:rsidRPr="009B403B">
        <w:t>Web</w:t>
      </w:r>
      <w:r w:rsidR="002F1894" w:rsidRPr="009B403B">
        <w:t>s</w:t>
      </w:r>
      <w:r w:rsidRPr="009B403B">
        <w:t xml:space="preserve">ite, you must login by entering your </w:t>
      </w:r>
      <w:r w:rsidR="00BA29B4">
        <w:t>unique User ID and password</w:t>
      </w:r>
      <w:r w:rsidRPr="009B403B">
        <w:t>. Customer agrees that the foregoing access procedure is reasonable and accepts such access procedure. Customer will be fully responsible to protect against the unauthorized use of any passwords</w:t>
      </w:r>
      <w:r w:rsidR="00BA29B4" w:rsidRPr="00BA29B4">
        <w:t xml:space="preserve"> </w:t>
      </w:r>
      <w:r w:rsidR="00BA29B4">
        <w:t>unique User IDs</w:t>
      </w:r>
      <w:r w:rsidRPr="009B403B">
        <w:t xml:space="preserve">, and similar security information. Customer will establish and maintain such procedures as it deems necessary and appropriate to protect the confidentiality of all passwords, identification numbers and security codes against unauthorized use. Customer hereby acknowledges and consents to </w:t>
      </w:r>
      <w:r w:rsidR="002F1894" w:rsidRPr="009B403B">
        <w:t>Manager</w:t>
      </w:r>
      <w:r w:rsidR="0057142A" w:rsidRPr="009B403B">
        <w:t>’</w:t>
      </w:r>
      <w:r w:rsidR="002F1894" w:rsidRPr="009B403B">
        <w:t xml:space="preserve">s </w:t>
      </w:r>
      <w:r w:rsidR="001C4E0D" w:rsidRPr="009B403B">
        <w:t>and Service Provider</w:t>
      </w:r>
      <w:r w:rsidR="0057142A" w:rsidRPr="009B403B">
        <w:t>’</w:t>
      </w:r>
      <w:r w:rsidR="001C4E0D" w:rsidRPr="009B403B">
        <w:t xml:space="preserve">s </w:t>
      </w:r>
      <w:r w:rsidRPr="009B403B">
        <w:t xml:space="preserve">reliance on the fact that any person using the foregoing access procedure is authorized by Customer to do so, and that person may access the </w:t>
      </w:r>
      <w:r w:rsidR="001C4E0D" w:rsidRPr="009B403B">
        <w:t xml:space="preserve">information provided </w:t>
      </w:r>
      <w:r w:rsidRPr="009B403B">
        <w:t xml:space="preserve">through the </w:t>
      </w:r>
      <w:r w:rsidR="002F1894" w:rsidRPr="009B403B">
        <w:t>Investor Website</w:t>
      </w:r>
      <w:r w:rsidRPr="009B403B">
        <w:t xml:space="preserve"> on behalf of Customer. If Customer becomes aware of any suspicious or unauthorized conduct concerning its accounts, </w:t>
      </w:r>
      <w:r w:rsidR="00BA29B4">
        <w:t>unique User IDs</w:t>
      </w:r>
      <w:r w:rsidRPr="009B403B">
        <w:t xml:space="preserve">, passwords, or security challenge questions and answers, Customer agrees to contact </w:t>
      </w:r>
      <w:r w:rsidR="002F1894" w:rsidRPr="009B403B">
        <w:t xml:space="preserve">Manager </w:t>
      </w:r>
      <w:r w:rsidRPr="009B403B">
        <w:t xml:space="preserve">immediately. </w:t>
      </w:r>
      <w:r w:rsidR="0018702B" w:rsidRPr="009B403B">
        <w:t xml:space="preserve">Neither </w:t>
      </w:r>
      <w:r w:rsidR="002F1894" w:rsidRPr="009B403B">
        <w:t xml:space="preserve">Manager </w:t>
      </w:r>
      <w:r w:rsidR="0018702B" w:rsidRPr="009B403B">
        <w:t xml:space="preserve">nor Service Provider </w:t>
      </w:r>
      <w:r w:rsidRPr="009B403B">
        <w:t>will be liable for any loss or damage arising from Customer</w:t>
      </w:r>
      <w:r w:rsidR="0057142A" w:rsidRPr="009B403B">
        <w:t>’</w:t>
      </w:r>
      <w:r w:rsidRPr="009B403B">
        <w:t>s failure to comply with this paragraph.</w:t>
      </w:r>
    </w:p>
    <w:p w:rsidR="00C522A0" w:rsidRPr="009B403B" w:rsidRDefault="0018702B" w:rsidP="009F36E6">
      <w:pPr>
        <w:pStyle w:val="SubparaIndent"/>
      </w:pPr>
      <w:r w:rsidRPr="009B403B">
        <w:t xml:space="preserve">Manager and Service Provider have established what they believe to be commercially reasonable procedures to protect information made available through the Investor Website from being accessed by unauthorized persons, however, Manager and Service Provider cannot guarantee that such </w:t>
      </w:r>
      <w:r w:rsidR="00107E29" w:rsidRPr="009B403B">
        <w:t xml:space="preserve">an event </w:t>
      </w:r>
      <w:r w:rsidRPr="009B403B">
        <w:t>will not occur. You will not attempt, through the use of the Investor Website or otherwise, to access or view any information of any person who has not expressly authorized you to do so and has not provided you with such rights. In the event that you should receive or be exposed to information which you are not authorized to view, you will promptly notify Manager, and destroy all copies (electronic or otherwise) of the unauthorized information.</w:t>
      </w:r>
      <w:r w:rsidRPr="009B403B" w:rsidDel="0018702B">
        <w:t xml:space="preserve"> </w:t>
      </w:r>
      <w:r w:rsidRPr="009B403B">
        <w:t xml:space="preserve">Manager or </w:t>
      </w:r>
      <w:r w:rsidRPr="009B403B">
        <w:lastRenderedPageBreak/>
        <w:t xml:space="preserve">Service Provider </w:t>
      </w:r>
      <w:r w:rsidR="00C522A0" w:rsidRPr="009B403B">
        <w:t>may temporarily suspend a user</w:t>
      </w:r>
      <w:r w:rsidR="0057142A" w:rsidRPr="009B403B">
        <w:t>’</w:t>
      </w:r>
      <w:r w:rsidR="00C522A0" w:rsidRPr="009B403B">
        <w:t xml:space="preserve">s access to the </w:t>
      </w:r>
      <w:r w:rsidR="001C4E0D" w:rsidRPr="009B403B">
        <w:t>Investor Website</w:t>
      </w:r>
      <w:r w:rsidR="00C522A0" w:rsidRPr="009B403B">
        <w:t xml:space="preserve"> if a) the user does not comply with the security procedures or b) </w:t>
      </w:r>
      <w:r w:rsidRPr="009B403B">
        <w:t xml:space="preserve">either Manager or Service Provider </w:t>
      </w:r>
      <w:r w:rsidR="00C522A0" w:rsidRPr="009B403B">
        <w:t>believes that user</w:t>
      </w:r>
      <w:r w:rsidR="0057142A" w:rsidRPr="009B403B">
        <w:t>’</w:t>
      </w:r>
      <w:r w:rsidR="00C522A0" w:rsidRPr="009B403B">
        <w:t>s access to the</w:t>
      </w:r>
      <w:r w:rsidR="001C4E0D" w:rsidRPr="009B403B">
        <w:t xml:space="preserve"> Investor Website</w:t>
      </w:r>
      <w:r w:rsidR="00C522A0" w:rsidRPr="009B403B">
        <w:t xml:space="preserve"> may be compromised such that continued access may result in a security breach or fraudulent transaction.  The user may contact </w:t>
      </w:r>
      <w:r w:rsidRPr="009B403B">
        <w:t xml:space="preserve">Manager </w:t>
      </w:r>
      <w:r w:rsidR="00C522A0" w:rsidRPr="009B403B">
        <w:t xml:space="preserve">for information regarding his or her suspension of access.  </w:t>
      </w:r>
      <w:r w:rsidRPr="009B403B">
        <w:t xml:space="preserve">Manager </w:t>
      </w:r>
      <w:r w:rsidR="00C522A0" w:rsidRPr="009B403B">
        <w:t xml:space="preserve">will provide information to the user to assist in eliminating the possible compromise.  </w:t>
      </w:r>
      <w:r w:rsidRPr="009B403B">
        <w:t xml:space="preserve">Service Provider </w:t>
      </w:r>
      <w:r w:rsidR="00C522A0" w:rsidRPr="009B403B">
        <w:t>may permanently suspend a user</w:t>
      </w:r>
      <w:r w:rsidR="0057142A" w:rsidRPr="009B403B">
        <w:t>’</w:t>
      </w:r>
      <w:r w:rsidR="00C522A0" w:rsidRPr="009B403B">
        <w:t>s access</w:t>
      </w:r>
      <w:r w:rsidR="00CE7E60" w:rsidRPr="009B403B">
        <w:t xml:space="preserve"> to the </w:t>
      </w:r>
      <w:r w:rsidR="001C4E0D" w:rsidRPr="009B403B">
        <w:t>Investor Website</w:t>
      </w:r>
      <w:r w:rsidR="00CE7E60" w:rsidRPr="009B403B">
        <w:t xml:space="preserve"> if the user is</w:t>
      </w:r>
      <w:r w:rsidR="00C522A0" w:rsidRPr="009B403B">
        <w:t xml:space="preserve"> unable or unwilling to comply with the security procedures.  </w:t>
      </w:r>
      <w:r w:rsidRPr="009B403B">
        <w:t xml:space="preserve">Manager </w:t>
      </w:r>
      <w:r w:rsidR="00C522A0" w:rsidRPr="009B403B">
        <w:t>will notify Customer of any user</w:t>
      </w:r>
      <w:r w:rsidR="00293AB8" w:rsidRPr="009B403B">
        <w:t>s whose access ha</w:t>
      </w:r>
      <w:r w:rsidR="00D94E06" w:rsidRPr="009B403B">
        <w:t>s</w:t>
      </w:r>
      <w:r w:rsidR="00C522A0" w:rsidRPr="009B403B">
        <w:t xml:space="preserve"> been permanently compromised.</w:t>
      </w:r>
    </w:p>
    <w:p w:rsidR="001C4E0D" w:rsidRDefault="00E11E60" w:rsidP="009F36E6">
      <w:pPr>
        <w:pStyle w:val="SubparaIndent"/>
      </w:pPr>
      <w:r w:rsidRPr="009B403B">
        <w:t xml:space="preserve">To provide better services to our customers and </w:t>
      </w:r>
      <w:r w:rsidR="00107E29" w:rsidRPr="009B403B">
        <w:t xml:space="preserve">a </w:t>
      </w:r>
      <w:r w:rsidRPr="009B403B">
        <w:t xml:space="preserve">more effective </w:t>
      </w:r>
      <w:r w:rsidR="002F1894" w:rsidRPr="009B403B">
        <w:t>Investor Website</w:t>
      </w:r>
      <w:r w:rsidRPr="009B403B">
        <w:t xml:space="preserve">, </w:t>
      </w:r>
      <w:r w:rsidR="0018702B" w:rsidRPr="009B403B">
        <w:t xml:space="preserve">Manager and Service Provider may </w:t>
      </w:r>
      <w:r w:rsidRPr="009B403B">
        <w:t xml:space="preserve">gather and analyze online data, including number of hits, pages visited, length of user session, etc., and uses </w:t>
      </w:r>
      <w:r w:rsidR="0057142A" w:rsidRPr="009B403B">
        <w:t>“</w:t>
      </w:r>
      <w:r w:rsidRPr="009B403B">
        <w:t>cookies.</w:t>
      </w:r>
      <w:r w:rsidR="0057142A" w:rsidRPr="009B403B">
        <w:t>”</w:t>
      </w:r>
      <w:r w:rsidRPr="009B403B">
        <w:t xml:space="preserve"> A cookie is a small piece of information stored by a web site on the user</w:t>
      </w:r>
      <w:r w:rsidR="0057142A" w:rsidRPr="009B403B">
        <w:t>’</w:t>
      </w:r>
      <w:r w:rsidRPr="009B403B">
        <w:t xml:space="preserve">s computer hard drive so that the web site can remember who the user is as well as help the user navigate the site. These cookies do not collect personally identifiable information, and </w:t>
      </w:r>
      <w:r w:rsidR="0018702B" w:rsidRPr="009B403B">
        <w:t>neither Manager nor Service Provider</w:t>
      </w:r>
      <w:r w:rsidRPr="009B403B">
        <w:t xml:space="preserve"> combine</w:t>
      </w:r>
      <w:r w:rsidR="0018702B" w:rsidRPr="009B403B">
        <w:t>s</w:t>
      </w:r>
      <w:r w:rsidRPr="009B403B">
        <w:t xml:space="preserve"> data collected through cookies with other customer information. For more information about cookies, their uses and instructions on modifying related browser settings, you may visit public sites and other public resources on the subject. </w:t>
      </w:r>
    </w:p>
    <w:p w:rsidR="00876A70" w:rsidRPr="00876A70" w:rsidRDefault="00876A70" w:rsidP="00876A70">
      <w:pPr>
        <w:pStyle w:val="SubparaIndent"/>
        <w:rPr>
          <w:b/>
        </w:rPr>
      </w:pPr>
      <w:r w:rsidRPr="00876A70">
        <w:rPr>
          <w:b/>
        </w:rPr>
        <w:t>DISCLOSURE AND CONFIRMATION OF CONSENT FOR ELECTRONIC DELIVERY OF SCHEDULE K-1</w:t>
      </w:r>
    </w:p>
    <w:p w:rsidR="00876A70" w:rsidRDefault="00876A70" w:rsidP="00876A70">
      <w:pPr>
        <w:pStyle w:val="SubparaIndent"/>
      </w:pPr>
      <w:r>
        <w:t xml:space="preserve">In order for the Manager to provide Schedule K-1s electronically, the Manager is required by the U.S. Internal Revenue Service to provide all Customers with the necessary notifications and have each Customer explicitly consent to receive its Schedule K-1 electronically.  </w:t>
      </w:r>
    </w:p>
    <w:p w:rsidR="00876A70" w:rsidRDefault="00876A70" w:rsidP="00876A70">
      <w:pPr>
        <w:pStyle w:val="SubparaIndent"/>
      </w:pPr>
      <w:r>
        <w:t xml:space="preserve">The </w:t>
      </w:r>
      <w:r w:rsidR="00777C4A">
        <w:t>International</w:t>
      </w:r>
      <w:r w:rsidR="00777C4A">
        <w:t xml:space="preserve"> </w:t>
      </w:r>
      <w:r>
        <w:t>Fund</w:t>
      </w:r>
      <w:r w:rsidR="00777C4A">
        <w:t>, LLC</w:t>
      </w:r>
      <w:r>
        <w:t xml:space="preserve"> </w:t>
      </w:r>
      <w:r w:rsidR="00777C4A">
        <w:t xml:space="preserve">(the “International Fund”) </w:t>
      </w:r>
      <w:r>
        <w:t xml:space="preserve">Schedule K-1s are produced as “pdf” documents.  The software necessary to open these files is available for free on Adobe’s website. As the Manager’s newsletters and the </w:t>
      </w:r>
      <w:r w:rsidR="00777C4A">
        <w:t>International</w:t>
      </w:r>
      <w:r w:rsidR="00777C4A">
        <w:t xml:space="preserve"> </w:t>
      </w:r>
      <w:r>
        <w:t>Fund’s monthly valuation statements and Schedule K-1s have historically been provided in “pdf” format, the Manager reasonably believes you have access to this software.  Further, when you log into your online account page within the Investor Website, the Service Provider, acting on behalf of the Manager, has sight of this and consequently the Manager will reasonably believe that you have access to your online account page within the Investor Website.</w:t>
      </w:r>
    </w:p>
    <w:p w:rsidR="00876A70" w:rsidRPr="00876A70" w:rsidRDefault="00876A70" w:rsidP="00876A70">
      <w:pPr>
        <w:pStyle w:val="SubparaIndent"/>
        <w:rPr>
          <w:b/>
        </w:rPr>
      </w:pPr>
      <w:r w:rsidRPr="00876A70">
        <w:rPr>
          <w:b/>
        </w:rPr>
        <w:t>Consenting Customers</w:t>
      </w:r>
    </w:p>
    <w:p w:rsidR="00876A70" w:rsidRDefault="00876A70" w:rsidP="00876A70">
      <w:pPr>
        <w:pStyle w:val="SubparaIndent"/>
      </w:pPr>
      <w:r>
        <w:t xml:space="preserve">If you are invested in the </w:t>
      </w:r>
      <w:r w:rsidR="00777C4A">
        <w:t>International</w:t>
      </w:r>
      <w:r w:rsidR="00777C4A">
        <w:t xml:space="preserve"> </w:t>
      </w:r>
      <w:r>
        <w:t>Fund and have previously consented in writing to electronic delivery of your Schedule K-1 via email delivery, by accepting and agreeing to the Terms and Conditions you: (i) consent to electronically delivery of your Schedule K-1, including via your online account page within the Investor Website; and (ii) confirm that you are able to access and open “pdf” documents.</w:t>
      </w:r>
    </w:p>
    <w:p w:rsidR="00876A70" w:rsidRDefault="00876A70" w:rsidP="00876A70">
      <w:pPr>
        <w:pStyle w:val="SubparaIndent"/>
      </w:pPr>
      <w:r>
        <w:t>Your Schedule K-1 will be uploaded to your online account page within the Investor Website or emailed to you by the middle of March each year.  If your Schedule K-1 is uploaded to your online account page within the Investor Website, you will be notified via automated email. Where you Schedule K-1 is uploaded to your online account page within the Investor Website, you will be able to view the Schedule K-1 on your online account page and download and print the Schedule K-1. You have the right to receive the same information in paper form.  If you requests a paper copy, this will ordinarily be distributed by US mail by the end of March each year.  A request for a paper copy will not be treated as a withdrawal of your consent to receive your Schedule K-1 electronically.</w:t>
      </w:r>
    </w:p>
    <w:p w:rsidR="00876A70" w:rsidRDefault="00876A70" w:rsidP="00876A70">
      <w:pPr>
        <w:pStyle w:val="SubparaIndent"/>
      </w:pPr>
      <w:r>
        <w:t>You may withdraw your explicit consent to receive your Schedule K-1s electronically at any time by contacting the Man</w:t>
      </w:r>
      <w:r w:rsidR="004D6302">
        <w:t xml:space="preserve">ager </w:t>
      </w:r>
      <w:r>
        <w:t xml:space="preserve">in email or in writing.   Correspondence should be sent to Marketing &amp; Client Service Team at </w:t>
      </w:r>
      <w:r w:rsidR="004D6302">
        <w:t xml:space="preserve">Winslow Capital Management, </w:t>
      </w:r>
      <w:r w:rsidR="004278AA">
        <w:t>LLC</w:t>
      </w:r>
      <w:r>
        <w:t>,</w:t>
      </w:r>
      <w:r w:rsidR="004278AA">
        <w:t xml:space="preserve"> </w:t>
      </w:r>
      <w:r w:rsidR="00777C4A">
        <w:t>4400 IDS Center, 80 South Eighth Street, Minneapolis, MN 55402</w:t>
      </w:r>
      <w:r>
        <w:t xml:space="preserve">; or email: </w:t>
      </w:r>
      <w:r w:rsidR="00777C4A">
        <w:t>clientservice@winscap</w:t>
      </w:r>
      <w:r>
        <w:t xml:space="preserve">.com.  The withdrawal of your consent will take effect within thirty (30) days of the date it is received by </w:t>
      </w:r>
      <w:r w:rsidR="004D6302">
        <w:lastRenderedPageBreak/>
        <w:t>the Manager</w:t>
      </w:r>
      <w:r>
        <w:t>.  Such withdrawal and its effective date will be confirmed in writing by</w:t>
      </w:r>
      <w:r w:rsidR="004278AA">
        <w:t xml:space="preserve"> </w:t>
      </w:r>
      <w:r w:rsidR="004D6302">
        <w:t>the Manager</w:t>
      </w:r>
      <w:r>
        <w:t>.  A withdrawal of consent does not apply to a Schedule K-1 that was uploaded to your online account page within the Investor Website or sent to you by email before the date on which the withdrawal of consent takes effect.</w:t>
      </w:r>
    </w:p>
    <w:p w:rsidR="00876A70" w:rsidRDefault="00876A70" w:rsidP="00876A70">
      <w:pPr>
        <w:pStyle w:val="SubparaIndent"/>
      </w:pPr>
      <w:r>
        <w:t xml:space="preserve">In order to provide you with a Schedule K-1, the Manager must, in circumstances where you consent to receive the Schedule K-1 electronically, be provided a current email address to ensure that: (i) your login details for the Investor Website are kept up-to-date; and (ii) an email can be sent to you including your Schedule K-1 or notifying you when your Schedule K-1 has been uploaded to your online account page within the Investor Website.  If this email address changes from the email address shown on your subscription documents, relating to your investment in the relevant fund, please contact a member of the Marketing &amp; Client Service </w:t>
      </w:r>
      <w:r w:rsidR="00777C4A">
        <w:t>T</w:t>
      </w:r>
      <w:r w:rsidR="00777C4A">
        <w:t xml:space="preserve">eam </w:t>
      </w:r>
      <w:r>
        <w:t>(</w:t>
      </w:r>
      <w:r w:rsidR="00777C4A">
        <w:t>clientservice@winscap</w:t>
      </w:r>
      <w:r>
        <w:t xml:space="preserve">.com).  The Manager and the Service Provider will then update its files to reflect the new information. </w:t>
      </w:r>
    </w:p>
    <w:p w:rsidR="00876A70" w:rsidRPr="00876A70" w:rsidRDefault="00876A70" w:rsidP="00876A70">
      <w:pPr>
        <w:pStyle w:val="SubparaIndent"/>
        <w:rPr>
          <w:b/>
        </w:rPr>
      </w:pPr>
      <w:r w:rsidRPr="00876A70">
        <w:rPr>
          <w:b/>
        </w:rPr>
        <w:t>Non-consenting Customers</w:t>
      </w:r>
    </w:p>
    <w:p w:rsidR="00876A70" w:rsidRDefault="00876A70" w:rsidP="00876A70">
      <w:pPr>
        <w:pStyle w:val="SubparaIndent"/>
      </w:pPr>
      <w:r>
        <w:t xml:space="preserve">If you have not previously consented to electronic delivery, or if you elect to withdraw consent in the future, a paper copy of your K-1 will be mailed to you; this will ordinarily be distributed by US mail by the end of March each year.  </w:t>
      </w:r>
    </w:p>
    <w:p w:rsidR="00876A70" w:rsidRDefault="00876A70" w:rsidP="00876A70">
      <w:pPr>
        <w:pStyle w:val="SubparaIndent"/>
      </w:pPr>
      <w:r>
        <w:t xml:space="preserve">In circumstances where you do not consent to the receipt of your Schedule K-1 via your online account page within the Investor Website, the Manager must be provided an US mailing address. If these have changed or differ from the address shown on your subscription documents or your monthly valuation statement, relating to your investment in the relevant fund, please contact </w:t>
      </w:r>
      <w:r w:rsidR="0098467A">
        <w:t>the Fund’s Transfer Agent (</w:t>
      </w:r>
      <w:r w:rsidR="00F30372">
        <w:t>w</w:t>
      </w:r>
      <w:r w:rsidR="0098467A" w:rsidRPr="00F30372">
        <w:t>inslow</w:t>
      </w:r>
      <w:r w:rsidR="00F30372">
        <w:t>f</w:t>
      </w:r>
      <w:r w:rsidR="0098467A" w:rsidRPr="00F30372">
        <w:t>unds@ntrs.com</w:t>
      </w:r>
      <w:r w:rsidR="0098467A">
        <w:t xml:space="preserve">) or </w:t>
      </w:r>
      <w:r>
        <w:t xml:space="preserve">a member of the Marketing &amp; Client Service </w:t>
      </w:r>
      <w:r w:rsidR="0098467A">
        <w:t>T</w:t>
      </w:r>
      <w:r>
        <w:t>eam (</w:t>
      </w:r>
      <w:r w:rsidR="0098467A">
        <w:t>clientservice@winscap.com</w:t>
      </w:r>
      <w:r>
        <w:t>).  The Manager and the Service Pro</w:t>
      </w:r>
      <w:bookmarkStart w:id="0" w:name="_GoBack"/>
      <w:bookmarkEnd w:id="0"/>
      <w:r>
        <w:t>vider will then update its files to reflect the new information.</w:t>
      </w:r>
    </w:p>
    <w:p w:rsidR="00876A70" w:rsidRPr="00876A70" w:rsidRDefault="00876A70" w:rsidP="00876A70">
      <w:pPr>
        <w:pStyle w:val="SubparaIndent"/>
        <w:rPr>
          <w:b/>
        </w:rPr>
      </w:pPr>
      <w:r w:rsidRPr="00876A70">
        <w:rPr>
          <w:b/>
        </w:rPr>
        <w:t>Ongoing Access</w:t>
      </w:r>
    </w:p>
    <w:p w:rsidR="00876A70" w:rsidRDefault="00876A70" w:rsidP="00876A70">
      <w:pPr>
        <w:pStyle w:val="SubparaIndent"/>
      </w:pPr>
      <w:r>
        <w:t>Where your Schedule K-1 is uploaded to your online account page within the Investor Website, your Schedule K-1 will remain available on the Investor Website for the entire period you are invested in the fund to which the Schedule K-1 relates and for the two (2) year period after you have fully redeemed from the fund to which the Schedule K-1 relates.</w:t>
      </w:r>
    </w:p>
    <w:p w:rsidR="00876A70" w:rsidRPr="00876A70" w:rsidRDefault="00876A70" w:rsidP="00876A70">
      <w:pPr>
        <w:pStyle w:val="SubparaIndent"/>
        <w:rPr>
          <w:b/>
        </w:rPr>
      </w:pPr>
      <w:r w:rsidRPr="00876A70">
        <w:rPr>
          <w:b/>
        </w:rPr>
        <w:t xml:space="preserve">Tax Returns </w:t>
      </w:r>
    </w:p>
    <w:p w:rsidR="00876A70" w:rsidRPr="00777C4A" w:rsidRDefault="00876A70" w:rsidP="00777C4A">
      <w:pPr>
        <w:pStyle w:val="SubparaIndent"/>
      </w:pPr>
      <w:r>
        <w:t>A copy your Schedule K-1 may, in limited circumstances, need to be attached to your federal or state income tax return.  You should consult your tax advisers if you have any questions on this point or your income tax filing obligations.</w:t>
      </w:r>
    </w:p>
    <w:p w:rsidR="00E11E60" w:rsidRPr="009B403B" w:rsidRDefault="00E11E60" w:rsidP="00E11E60">
      <w:pPr>
        <w:pStyle w:val="Heading3"/>
      </w:pPr>
      <w:r w:rsidRPr="009B403B">
        <w:t>Copyright and Service Mark/Trademark</w:t>
      </w:r>
    </w:p>
    <w:p w:rsidR="00E11E60" w:rsidRPr="009B403B" w:rsidRDefault="0018702B" w:rsidP="009F36E6">
      <w:pPr>
        <w:pStyle w:val="SubparaIndent"/>
      </w:pPr>
      <w:r w:rsidRPr="009B403B">
        <w:t>Manager and Service Provider are the owner or the licensee of all intellectual property rights in the Investor Website and in the material published on it. Those works are protected by copyright laws and treaties around the world. All such rights are reserved.</w:t>
      </w:r>
    </w:p>
    <w:p w:rsidR="0018702B" w:rsidRPr="009B403B" w:rsidRDefault="00107E29" w:rsidP="009F36E6">
      <w:pPr>
        <w:pStyle w:val="SubparaIndent"/>
      </w:pPr>
      <w:r w:rsidRPr="009B403B">
        <w:t>With the exception of</w:t>
      </w:r>
      <w:r w:rsidR="00E11E60" w:rsidRPr="009B403B">
        <w:t xml:space="preserve"> Customer</w:t>
      </w:r>
      <w:r w:rsidR="0057142A" w:rsidRPr="009B403B">
        <w:t>’</w:t>
      </w:r>
      <w:r w:rsidR="00E11E60" w:rsidRPr="009B403B">
        <w:t>s information</w:t>
      </w:r>
      <w:r w:rsidR="0018702B" w:rsidRPr="009B403B">
        <w:t xml:space="preserve"> and statements</w:t>
      </w:r>
      <w:r w:rsidR="00E11E60" w:rsidRPr="009B403B">
        <w:t xml:space="preserve">, you may not copy the material on the </w:t>
      </w:r>
      <w:r w:rsidR="002F1894" w:rsidRPr="009B403B">
        <w:t>Investor Website</w:t>
      </w:r>
      <w:r w:rsidR="00E11E60" w:rsidRPr="009B403B">
        <w:t xml:space="preserve">, upload, post, publish, transmit or distribute in any way (whether electronically or otherwise) or create other works based on it, without the prior written consent of </w:t>
      </w:r>
      <w:r w:rsidR="0018702B" w:rsidRPr="009B403B">
        <w:t>Manager</w:t>
      </w:r>
      <w:r w:rsidR="00E11E60" w:rsidRPr="009B403B">
        <w:t xml:space="preserve">. Copies made incidentally in the ordinary course of your use of the </w:t>
      </w:r>
      <w:r w:rsidR="002F1894" w:rsidRPr="009B403B">
        <w:t>Investor Website</w:t>
      </w:r>
      <w:r w:rsidR="00E11E60" w:rsidRPr="009B403B">
        <w:t xml:space="preserve"> (such as in cache memory) and a reasonable number of printed copies for Customer</w:t>
      </w:r>
      <w:r w:rsidR="0057142A" w:rsidRPr="009B403B">
        <w:t>’</w:t>
      </w:r>
      <w:r w:rsidR="00E11E60" w:rsidRPr="009B403B">
        <w:t xml:space="preserve">s own internal use are permitted, provided you do not delete or change any copyright, trademark or other notice. </w:t>
      </w:r>
    </w:p>
    <w:p w:rsidR="00E11E60" w:rsidRPr="009B403B" w:rsidRDefault="00E11E60" w:rsidP="009F36E6">
      <w:pPr>
        <w:pStyle w:val="SubparaIndent"/>
      </w:pPr>
      <w:r w:rsidRPr="009B403B">
        <w:lastRenderedPageBreak/>
        <w:t xml:space="preserve">Title to and all intellectual property rights in the material on the </w:t>
      </w:r>
      <w:r w:rsidR="002F1894" w:rsidRPr="009B403B">
        <w:t>Investor Website</w:t>
      </w:r>
      <w:r w:rsidRPr="009B403B">
        <w:t xml:space="preserve"> remain in </w:t>
      </w:r>
      <w:r w:rsidR="00F52737" w:rsidRPr="009B403B">
        <w:t xml:space="preserve">Manager or Service Provider </w:t>
      </w:r>
      <w:r w:rsidRPr="009B403B">
        <w:t xml:space="preserve">or </w:t>
      </w:r>
      <w:r w:rsidR="00F52737" w:rsidRPr="009B403B">
        <w:t>their</w:t>
      </w:r>
      <w:r w:rsidRPr="009B403B">
        <w:t xml:space="preserve"> affiliates or licensors</w:t>
      </w:r>
      <w:r w:rsidR="0057142A" w:rsidRPr="009B403B">
        <w:t xml:space="preserve">. </w:t>
      </w:r>
      <w:r w:rsidRPr="009B403B">
        <w:t xml:space="preserve">Customer agrees that misappropriation or misuse of the material on the </w:t>
      </w:r>
      <w:r w:rsidR="002F1894" w:rsidRPr="009B403B">
        <w:t>Investor Website</w:t>
      </w:r>
      <w:r w:rsidRPr="009B403B">
        <w:t xml:space="preserve"> </w:t>
      </w:r>
      <w:r w:rsidR="00107E29" w:rsidRPr="009B403B">
        <w:t xml:space="preserve">may </w:t>
      </w:r>
      <w:r w:rsidRPr="009B403B">
        <w:t xml:space="preserve">cause serious damage to </w:t>
      </w:r>
      <w:r w:rsidR="00F52737" w:rsidRPr="009B403B">
        <w:t xml:space="preserve">Manager, Service Provider </w:t>
      </w:r>
      <w:r w:rsidRPr="009B403B">
        <w:t xml:space="preserve">or </w:t>
      </w:r>
      <w:r w:rsidR="00F52737" w:rsidRPr="009B403B">
        <w:t xml:space="preserve">their </w:t>
      </w:r>
      <w:r w:rsidRPr="009B403B">
        <w:t xml:space="preserve">affiliates or licensors and that money damages may not constitute sufficient compensation. Customer agrees that in the event of any misappropriation or misuse by Customer of the material on the </w:t>
      </w:r>
      <w:r w:rsidR="002F1894" w:rsidRPr="009B403B">
        <w:t>Investor Website</w:t>
      </w:r>
      <w:r w:rsidRPr="009B403B">
        <w:t xml:space="preserve">, </w:t>
      </w:r>
      <w:r w:rsidR="00F52737" w:rsidRPr="009B403B">
        <w:t>Manager, Service Provider</w:t>
      </w:r>
      <w:r w:rsidRPr="009B403B">
        <w:t xml:space="preserve">, or </w:t>
      </w:r>
      <w:r w:rsidR="00F52737" w:rsidRPr="009B403B">
        <w:t>their</w:t>
      </w:r>
      <w:r w:rsidRPr="009B403B">
        <w:t xml:space="preserve"> affiliates or licensors has the right to obtain injunctive relief in addition to any other remedies available to it.</w:t>
      </w:r>
    </w:p>
    <w:p w:rsidR="00E11E60" w:rsidRPr="009B403B" w:rsidRDefault="00E11E60" w:rsidP="00E11E60">
      <w:pPr>
        <w:pStyle w:val="Heading3"/>
      </w:pPr>
      <w:r w:rsidRPr="009B403B">
        <w:t>Disclaimers</w:t>
      </w:r>
    </w:p>
    <w:p w:rsidR="00E11E60" w:rsidRPr="009B403B" w:rsidRDefault="00E11E60" w:rsidP="009F36E6">
      <w:pPr>
        <w:pStyle w:val="SubparaIndent"/>
      </w:pPr>
      <w:r w:rsidRPr="009B403B">
        <w:t xml:space="preserve">NEITHER </w:t>
      </w:r>
      <w:r w:rsidR="002F1894" w:rsidRPr="009B403B">
        <w:t xml:space="preserve">MANAGER NOR SERVICE PROVIDER </w:t>
      </w:r>
      <w:r w:rsidRPr="009B403B">
        <w:t xml:space="preserve">NOR ANY OF </w:t>
      </w:r>
      <w:r w:rsidR="002F1894" w:rsidRPr="009B403B">
        <w:t xml:space="preserve">THEIR </w:t>
      </w:r>
      <w:r w:rsidRPr="009B403B">
        <w:t xml:space="preserve">AFFILIATES OR LICENSORS MAKES ANY REPRESENTATION ABOUT THE SUITABILITY OF THE CONTENT OF THE </w:t>
      </w:r>
      <w:r w:rsidR="002F1894" w:rsidRPr="009B403B">
        <w:t>INVESTOR WEBSITE</w:t>
      </w:r>
      <w:r w:rsidRPr="009B403B">
        <w:t xml:space="preserve"> FOR ANY PURPOSE. ALL CONTENT AND SERVICES ARE PROVIDED BY </w:t>
      </w:r>
      <w:r w:rsidR="002F1894" w:rsidRPr="009B403B">
        <w:t xml:space="preserve">MANAGER AND SERVICE PROVIDER </w:t>
      </w:r>
      <w:r w:rsidR="0057142A" w:rsidRPr="009B403B">
        <w:t>“</w:t>
      </w:r>
      <w:r w:rsidRPr="009B403B">
        <w:t>AS IS</w:t>
      </w:r>
      <w:r w:rsidR="0057142A" w:rsidRPr="009B403B">
        <w:t>”</w:t>
      </w:r>
      <w:r w:rsidRPr="009B403B">
        <w:t xml:space="preserve"> AND </w:t>
      </w:r>
      <w:r w:rsidR="0057142A" w:rsidRPr="009B403B">
        <w:t>“</w:t>
      </w:r>
      <w:r w:rsidRPr="009B403B">
        <w:t>AS AVAILABLE</w:t>
      </w:r>
      <w:r w:rsidR="0057142A" w:rsidRPr="009B403B">
        <w:t>”</w:t>
      </w:r>
      <w:r w:rsidRPr="009B403B">
        <w:t xml:space="preserve"> WITHOUT ANY WARRANTY OF ANY KIND, EITHER EXPRESS OR IMPLIED. </w:t>
      </w:r>
      <w:r w:rsidR="002F1894" w:rsidRPr="009B403B">
        <w:t>MANAGER, SERVICE PROVIDER</w:t>
      </w:r>
      <w:r w:rsidRPr="009B403B">
        <w:t>,</w:t>
      </w:r>
      <w:r w:rsidR="002F1894" w:rsidRPr="009B403B">
        <w:t xml:space="preserve"> AND THEIR </w:t>
      </w:r>
      <w:r w:rsidRPr="009B403B">
        <w:t>AFFILIATES AND LICENSORS DISCLAIM ANY WARRANTIES AND REPRESENTATIONS WITH REGARD TO THE CONTENT, INCLUDING BUT NOT LIMITED TO ANY IMPLIED WARRANTIES OF MERCHANTABILITY, FITNESS FOR A PARTICULAR PURPOSE, TITLE, AND NON-INFRINGEMENT.</w:t>
      </w:r>
    </w:p>
    <w:p w:rsidR="00E11E60" w:rsidRPr="009B403B" w:rsidRDefault="00E11E60" w:rsidP="009F36E6">
      <w:pPr>
        <w:pStyle w:val="SubparaIndent"/>
      </w:pPr>
      <w:r w:rsidRPr="009B403B">
        <w:t xml:space="preserve">Although </w:t>
      </w:r>
      <w:r w:rsidR="00F52737" w:rsidRPr="009B403B">
        <w:t xml:space="preserve">Manager and Service Provider </w:t>
      </w:r>
      <w:r w:rsidRPr="009B403B">
        <w:t xml:space="preserve">attempt to keep the information on the </w:t>
      </w:r>
      <w:r w:rsidR="002F1894" w:rsidRPr="009B403B">
        <w:t>Investor Website</w:t>
      </w:r>
      <w:r w:rsidRPr="009B403B">
        <w:t xml:space="preserve"> accurate, complete, and current, </w:t>
      </w:r>
      <w:r w:rsidR="00F52737" w:rsidRPr="009B403B">
        <w:t>neither Manager nor Service Provider</w:t>
      </w:r>
      <w:r w:rsidRPr="009B403B">
        <w:t xml:space="preserve"> warrant</w:t>
      </w:r>
      <w:r w:rsidR="00F52737" w:rsidRPr="009B403B">
        <w:t>s</w:t>
      </w:r>
      <w:r w:rsidRPr="009B403B">
        <w:t xml:space="preserve"> that such information is accurate, complete, or current. It is Customer</w:t>
      </w:r>
      <w:r w:rsidR="0057142A" w:rsidRPr="009B403B">
        <w:t>’</w:t>
      </w:r>
      <w:r w:rsidRPr="009B403B">
        <w:t xml:space="preserve">s responsibility to verify any information accessed or viewed through the </w:t>
      </w:r>
      <w:r w:rsidR="002F1894" w:rsidRPr="009B403B">
        <w:t>Investor Website</w:t>
      </w:r>
      <w:r w:rsidRPr="009B403B">
        <w:t xml:space="preserve"> before relying on it. </w:t>
      </w:r>
      <w:r w:rsidR="00F52737" w:rsidRPr="009B403B">
        <w:t xml:space="preserve">MANAGER, SERVICE PROVIDER </w:t>
      </w:r>
      <w:r w:rsidRPr="009B403B">
        <w:t xml:space="preserve">AND </w:t>
      </w:r>
      <w:r w:rsidR="00F52737" w:rsidRPr="009B403B">
        <w:t xml:space="preserve">THEIR </w:t>
      </w:r>
      <w:r w:rsidRPr="009B403B">
        <w:t>AFFILIATES EXPRESSLY DISCLAIM ANY REPRESENTATION THAT ANY AUTOMATED SYSTEM (AS DEFINED BELOW) WILL OPERATE UNINTERRUPTED OR BE ERROR FREE.</w:t>
      </w:r>
    </w:p>
    <w:p w:rsidR="00E11E60" w:rsidRPr="009B403B" w:rsidRDefault="002F1894" w:rsidP="009F36E6">
      <w:pPr>
        <w:pStyle w:val="SubparaIndent"/>
      </w:pPr>
      <w:r w:rsidRPr="009B403B">
        <w:t>Manager and Service Provider are</w:t>
      </w:r>
      <w:r w:rsidR="00E11E60" w:rsidRPr="009B403B">
        <w:t xml:space="preserve"> providing the information on the </w:t>
      </w:r>
      <w:r w:rsidRPr="009B403B">
        <w:t>Investor Website</w:t>
      </w:r>
      <w:r w:rsidR="00E11E60" w:rsidRPr="009B403B">
        <w:t xml:space="preserve"> with the understanding that it is not rendering accounting, legal or tax advice. Please have Customer consult its own legal or tax advisor concerning such matters.</w:t>
      </w:r>
    </w:p>
    <w:p w:rsidR="00E11E60" w:rsidRPr="009B403B" w:rsidRDefault="002F1894" w:rsidP="009F36E6">
      <w:pPr>
        <w:pStyle w:val="SubparaIndent"/>
      </w:pPr>
      <w:r w:rsidRPr="009B403B">
        <w:t xml:space="preserve">Manager </w:t>
      </w:r>
      <w:r w:rsidR="00E11E60" w:rsidRPr="009B403B">
        <w:t xml:space="preserve">has made reasonable efforts to ensure that the </w:t>
      </w:r>
      <w:r w:rsidRPr="009B403B">
        <w:t>Investor Website</w:t>
      </w:r>
      <w:r w:rsidR="00E11E60" w:rsidRPr="009B403B">
        <w:t xml:space="preserve"> are virus free but cannot guarantee or warrant that they are virus free. </w:t>
      </w:r>
      <w:r w:rsidRPr="009B403B">
        <w:t xml:space="preserve">Manager </w:t>
      </w:r>
      <w:r w:rsidR="00E11E60" w:rsidRPr="009B403B">
        <w:t xml:space="preserve">and its affiliates expressly disclaim any representation that the </w:t>
      </w:r>
      <w:r w:rsidRPr="009B403B">
        <w:t>Investor Website</w:t>
      </w:r>
      <w:r w:rsidR="00E11E60" w:rsidRPr="009B403B">
        <w:t xml:space="preserve"> are virus free and Customer agrees that </w:t>
      </w:r>
      <w:r w:rsidRPr="009B403B">
        <w:t xml:space="preserve">neither Manager nor Service Provider </w:t>
      </w:r>
      <w:r w:rsidR="00E11E60" w:rsidRPr="009B403B">
        <w:t xml:space="preserve">shall have no liability of any kind for viruses, worms, Trojan horses, or other similar harmful components that may enter your computer by downloading information, software or other materials from the </w:t>
      </w:r>
      <w:r w:rsidRPr="009B403B">
        <w:t>Investor Website</w:t>
      </w:r>
      <w:r w:rsidR="00E11E60" w:rsidRPr="009B403B">
        <w:t xml:space="preserve">. </w:t>
      </w:r>
      <w:r w:rsidR="00F52737" w:rsidRPr="009B403B">
        <w:t>Customer agrees to access the Investor Website through a computer that has up-to-date security software installed, including a firewall, anti-spyware and anti-virus application.</w:t>
      </w:r>
    </w:p>
    <w:p w:rsidR="00E11E60" w:rsidRPr="009B403B" w:rsidRDefault="00E11E60" w:rsidP="00E11E60">
      <w:pPr>
        <w:pStyle w:val="Heading3"/>
      </w:pPr>
      <w:r w:rsidRPr="009B403B">
        <w:t>Limitation of Liability; Indemnity</w:t>
      </w:r>
    </w:p>
    <w:p w:rsidR="00E11E60" w:rsidRPr="009B403B" w:rsidRDefault="00E11E60" w:rsidP="009F36E6">
      <w:pPr>
        <w:pStyle w:val="SubparaIndent"/>
      </w:pPr>
      <w:r w:rsidRPr="009B403B">
        <w:t xml:space="preserve">Customer understands that the use of the Internet and other automated systems that provide Customer with Internet access to the services available through the </w:t>
      </w:r>
      <w:r w:rsidR="002F1894" w:rsidRPr="009B403B">
        <w:t>Investor Website</w:t>
      </w:r>
      <w:r w:rsidRPr="009B403B">
        <w:t xml:space="preserve"> (collectively, the </w:t>
      </w:r>
      <w:r w:rsidR="0057142A" w:rsidRPr="009B403B">
        <w:t>“</w:t>
      </w:r>
      <w:r w:rsidRPr="009B403B">
        <w:rPr>
          <w:b/>
          <w:bCs/>
        </w:rPr>
        <w:t>Automated Systems</w:t>
      </w:r>
      <w:r w:rsidR="0057142A" w:rsidRPr="009B403B">
        <w:t>”</w:t>
      </w:r>
      <w:r w:rsidRPr="009B403B">
        <w:t>) entails risks, including, but not limited to, interruptions of service, system or communications failures, delays in service, errors or omissions in information provided, errors in the design or functioning of such Automated Systems and corruption of Customer</w:t>
      </w:r>
      <w:r w:rsidR="0057142A" w:rsidRPr="009B403B">
        <w:t>’</w:t>
      </w:r>
      <w:r w:rsidRPr="009B403B">
        <w:t xml:space="preserve">s data or systems (collectively, a </w:t>
      </w:r>
      <w:r w:rsidR="0057142A" w:rsidRPr="009B403B">
        <w:t>“</w:t>
      </w:r>
      <w:r w:rsidRPr="009B403B">
        <w:rPr>
          <w:b/>
          <w:bCs/>
        </w:rPr>
        <w:t>System Failure</w:t>
      </w:r>
      <w:r w:rsidR="0057142A" w:rsidRPr="009B403B">
        <w:t>”</w:t>
      </w:r>
      <w:r w:rsidRPr="009B403B">
        <w:t xml:space="preserve">), that could cause substantial damage, expense or liability to Customer. The Internet is an open system, and there is no absolute guarantee that the information being retrieved will not be intercepted by others and decrypted. Any reports, data, information, software, products, services or other materials downloaded from the </w:t>
      </w:r>
      <w:r w:rsidR="002F1894" w:rsidRPr="009B403B">
        <w:t>Investor Website</w:t>
      </w:r>
      <w:r w:rsidRPr="009B403B">
        <w:t xml:space="preserve"> are done at Customer</w:t>
      </w:r>
      <w:r w:rsidR="0057142A" w:rsidRPr="009B403B">
        <w:t>’</w:t>
      </w:r>
      <w:r w:rsidRPr="009B403B">
        <w:t>s own risk.</w:t>
      </w:r>
    </w:p>
    <w:p w:rsidR="00E11E60" w:rsidRPr="009B403B" w:rsidRDefault="00F52737" w:rsidP="009F36E6">
      <w:pPr>
        <w:pStyle w:val="SubparaIndent"/>
      </w:pPr>
      <w:r w:rsidRPr="009B403B">
        <w:t>NEITHER MANAGER NOR SERVICE PROVIDER NOR THEIR</w:t>
      </w:r>
      <w:r w:rsidR="00E11E60" w:rsidRPr="009B403B">
        <w:t xml:space="preserve"> AFFILIATES AND LICENSORS WILL BE LIABLE FOR ANY DAMAGES OR INJURY, INCLUDING BUT NOT LIMITED TO THOSE CAUSED BY ANY FAILURE OF PERFORMANCE, ERROR, OMISSION, INTERRUPTION, DEFECT, DELAY IN OPERATION OR TRANSMISSION, COMPUTER VIRUS, OR SYSTEM FAILURE. IN NO EVENT WILL </w:t>
      </w:r>
      <w:r w:rsidRPr="009B403B">
        <w:t xml:space="preserve">MANAGER, SERVICE PROVIDER </w:t>
      </w:r>
      <w:r w:rsidR="00E11E60" w:rsidRPr="009B403B">
        <w:t xml:space="preserve">OR ANY </w:t>
      </w:r>
      <w:r w:rsidR="00E11E60" w:rsidRPr="009B403B">
        <w:lastRenderedPageBreak/>
        <w:t xml:space="preserve">OF </w:t>
      </w:r>
      <w:r w:rsidRPr="009B403B">
        <w:t xml:space="preserve">THEIR </w:t>
      </w:r>
      <w:r w:rsidR="00E11E60" w:rsidRPr="009B403B">
        <w:t xml:space="preserve">AFFILIATES OR LICENSORS BE LIABLE FOR ANY SPECIAL, INDIRECT, INCIDENTAL, OR CONSEQUENTIAL DAMAGES, INCLUDING BUT NOT LIMITED TO LOSS OF USE, DATA, OR PROFITS ARISING OUT OF OR RELATING TO THE USE OF THE SERVICES THROUGH THE </w:t>
      </w:r>
      <w:r w:rsidR="002F1894" w:rsidRPr="009B403B">
        <w:t>INVESTOR WEBSITE</w:t>
      </w:r>
      <w:r w:rsidR="00E11E60" w:rsidRPr="009B403B">
        <w:t xml:space="preserve"> OR THE USE, COPYING, OR DISPLAY OF INFORMATION ACCESSED THROUGH THE </w:t>
      </w:r>
      <w:r w:rsidR="002F1894" w:rsidRPr="009B403B">
        <w:t>INVESTOR WEBSITE</w:t>
      </w:r>
      <w:r w:rsidR="00E11E60" w:rsidRPr="009B403B">
        <w:t xml:space="preserve">, WHETHER OR NOT </w:t>
      </w:r>
      <w:r w:rsidRPr="009B403B">
        <w:t xml:space="preserve">MANAGER, SERVICE PROVIDER </w:t>
      </w:r>
      <w:r w:rsidR="00E11E60" w:rsidRPr="009B403B">
        <w:t>OR ANY AFFILIATE OR LICENSOR WAS ADVISED OF OR WAS AWARE OF THE POSSIBILITY OF SUCH DAMAGES. THE FOREGOING DISCLAIMER OF LIABILITY IS EFFECTIVE WITHOUT REGARD TO THE FORM OF ANY ACTION, INCLUDING BUT NOT LIMITED TO CONTRACT, NEGLIGENCE, TORT, STRICT LIABILITY OR ANY OTHER THEORY.</w:t>
      </w:r>
    </w:p>
    <w:p w:rsidR="00E11E60" w:rsidRPr="009B403B" w:rsidRDefault="00E11E60" w:rsidP="009F36E6">
      <w:pPr>
        <w:pStyle w:val="SubparaIndent"/>
      </w:pPr>
      <w:r w:rsidRPr="009B403B">
        <w:t xml:space="preserve">Without limiting the foregoing, </w:t>
      </w:r>
      <w:r w:rsidR="00F52737" w:rsidRPr="009B403B">
        <w:t xml:space="preserve">Manager, Service Provider </w:t>
      </w:r>
      <w:r w:rsidRPr="009B403B">
        <w:t xml:space="preserve">and </w:t>
      </w:r>
      <w:r w:rsidR="00F52737" w:rsidRPr="009B403B">
        <w:t xml:space="preserve">their </w:t>
      </w:r>
      <w:r w:rsidRPr="009B403B">
        <w:t xml:space="preserve">affiliates will not be liable for the actual or alleged insufficient exercise of care in selecting any suppliers or sub-agents in connection with the delivery of services through the </w:t>
      </w:r>
      <w:r w:rsidR="002F1894" w:rsidRPr="009B403B">
        <w:t>Investor Website</w:t>
      </w:r>
      <w:r w:rsidRPr="009B403B">
        <w:t xml:space="preserve"> or in selecting, monitoring or operating any Automated System, for any failure or delay in informing Customer of any System Failure or in taking action to prevent or correct any such System Failure. </w:t>
      </w:r>
      <w:r w:rsidR="00F52737" w:rsidRPr="009B403B">
        <w:t xml:space="preserve">Manager, Service Provider </w:t>
      </w:r>
      <w:r w:rsidRPr="009B403B">
        <w:t xml:space="preserve">and </w:t>
      </w:r>
      <w:r w:rsidR="00F52737" w:rsidRPr="009B403B">
        <w:t xml:space="preserve">their </w:t>
      </w:r>
      <w:r w:rsidRPr="009B403B">
        <w:t>affiliates have no responsibility to inform Customer of (i) any decision to use, not to use or cease using any Automated System, (ii) the characteristics, function, design or purpose of any Automated System, or (iii) any specific risks inherent in any Automated System.</w:t>
      </w:r>
    </w:p>
    <w:p w:rsidR="00415FD7" w:rsidRPr="009B403B" w:rsidRDefault="00415FD7" w:rsidP="009F36E6">
      <w:pPr>
        <w:pStyle w:val="SubparaIndent"/>
      </w:pPr>
      <w:r w:rsidRPr="009B403B">
        <w:t>Without limiting the foregoing, in no case will Manager, Service Provider or any affiliate bear any liability for delivery of services through the Investor Website, or for access to or use of the Investor Website.</w:t>
      </w:r>
    </w:p>
    <w:p w:rsidR="00E11E60" w:rsidRPr="009B403B" w:rsidRDefault="00E11E60" w:rsidP="009F36E6">
      <w:pPr>
        <w:pStyle w:val="SubparaIndent"/>
      </w:pPr>
      <w:r w:rsidRPr="009B403B">
        <w:t xml:space="preserve">On behalf of Customer, you agree that the foregoing disclaimers, limitations of liability and indemnity are part of the bargain between the parties, and acknowledge that without such protections </w:t>
      </w:r>
      <w:r w:rsidR="00415FD7" w:rsidRPr="009B403B">
        <w:t xml:space="preserve">Manager, Service Provider </w:t>
      </w:r>
      <w:r w:rsidRPr="009B403B">
        <w:t xml:space="preserve">and </w:t>
      </w:r>
      <w:r w:rsidR="00415FD7" w:rsidRPr="009B403B">
        <w:t xml:space="preserve">their </w:t>
      </w:r>
      <w:r w:rsidRPr="009B403B">
        <w:t xml:space="preserve">affiliates would not have offered the services accessible through the </w:t>
      </w:r>
      <w:r w:rsidR="002F1894" w:rsidRPr="009B403B">
        <w:t>Investor Website</w:t>
      </w:r>
      <w:r w:rsidRPr="009B403B">
        <w:t>, or would have done so only on significantly different terms.</w:t>
      </w:r>
    </w:p>
    <w:p w:rsidR="00E11E60" w:rsidRPr="009B403B" w:rsidRDefault="00E11E60" w:rsidP="00E11E60">
      <w:pPr>
        <w:pStyle w:val="Heading3"/>
      </w:pPr>
      <w:r w:rsidRPr="009B403B">
        <w:t>Links to Third Party Sites</w:t>
      </w:r>
    </w:p>
    <w:p w:rsidR="00E11E60" w:rsidRPr="009B403B" w:rsidRDefault="00E11E60" w:rsidP="009F36E6">
      <w:pPr>
        <w:pStyle w:val="SubparaIndent"/>
      </w:pPr>
      <w:r w:rsidRPr="009B403B">
        <w:t xml:space="preserve">Some of the sites listed as links in the </w:t>
      </w:r>
      <w:r w:rsidR="002F1894" w:rsidRPr="009B403B">
        <w:t>Investor Website</w:t>
      </w:r>
      <w:r w:rsidRPr="009B403B">
        <w:t xml:space="preserve"> </w:t>
      </w:r>
      <w:r w:rsidR="00415FD7" w:rsidRPr="009B403B">
        <w:t xml:space="preserve">may </w:t>
      </w:r>
      <w:r w:rsidRPr="009B403B">
        <w:t xml:space="preserve">let you leave </w:t>
      </w:r>
      <w:r w:rsidR="00415FD7" w:rsidRPr="009B403B">
        <w:t xml:space="preserve">the Investor Website </w:t>
      </w:r>
      <w:r w:rsidRPr="009B403B">
        <w:t xml:space="preserve">servers, and those sites are not under </w:t>
      </w:r>
      <w:r w:rsidR="00415FD7" w:rsidRPr="009B403B">
        <w:t xml:space="preserve">the </w:t>
      </w:r>
      <w:r w:rsidRPr="009B403B">
        <w:t>control</w:t>
      </w:r>
      <w:r w:rsidR="00415FD7" w:rsidRPr="009B403B">
        <w:t xml:space="preserve"> of Manager, Service Provider or their affiliates</w:t>
      </w:r>
      <w:r w:rsidRPr="009B403B">
        <w:t xml:space="preserve">. Access to any other Internet site linked to the </w:t>
      </w:r>
      <w:r w:rsidR="002F1894" w:rsidRPr="009B403B">
        <w:t>Investor Website</w:t>
      </w:r>
      <w:r w:rsidRPr="009B403B">
        <w:t xml:space="preserve"> is at the user</w:t>
      </w:r>
      <w:r w:rsidR="0057142A" w:rsidRPr="009B403B">
        <w:t>’</w:t>
      </w:r>
      <w:r w:rsidRPr="009B403B">
        <w:t xml:space="preserve">s own risk and </w:t>
      </w:r>
      <w:r w:rsidR="00415FD7" w:rsidRPr="009B403B">
        <w:t>Manager, Service Provider and their affiliates</w:t>
      </w:r>
      <w:r w:rsidR="00415FD7" w:rsidRPr="009B403B" w:rsidDel="00415FD7">
        <w:t xml:space="preserve"> </w:t>
      </w:r>
      <w:r w:rsidR="00415FD7" w:rsidRPr="009B403B">
        <w:t>are</w:t>
      </w:r>
      <w:r w:rsidRPr="009B403B">
        <w:t xml:space="preserve"> not responsible for the accuracy or reliability of any information, data, opinions, advice or statements made on those linked sites. </w:t>
      </w:r>
      <w:r w:rsidR="00415FD7" w:rsidRPr="009B403B">
        <w:t>Manager, Service Provider and their affiliates</w:t>
      </w:r>
      <w:r w:rsidR="00415FD7" w:rsidRPr="009B403B" w:rsidDel="00415FD7">
        <w:t xml:space="preserve"> </w:t>
      </w:r>
      <w:r w:rsidRPr="009B403B">
        <w:t xml:space="preserve">do not make any representations whatsoever concerning the content of those sites. The fact that </w:t>
      </w:r>
      <w:r w:rsidR="00415FD7" w:rsidRPr="009B403B">
        <w:t xml:space="preserve">the Investor Website </w:t>
      </w:r>
      <w:r w:rsidRPr="009B403B">
        <w:t xml:space="preserve">has provided a link to a site is NOT an endorsement, authorization, sponsorship, or affiliation by </w:t>
      </w:r>
      <w:r w:rsidR="00415FD7" w:rsidRPr="009B403B">
        <w:t>Manager, Service Provider or their affiliates</w:t>
      </w:r>
      <w:r w:rsidR="00415FD7" w:rsidRPr="009B403B" w:rsidDel="00415FD7">
        <w:t xml:space="preserve"> </w:t>
      </w:r>
      <w:r w:rsidRPr="009B403B">
        <w:t>with respect to such site, its owner or its providers</w:t>
      </w:r>
      <w:r w:rsidR="00415FD7" w:rsidRPr="009B403B">
        <w:t xml:space="preserve">. The </w:t>
      </w:r>
      <w:r w:rsidRPr="009B403B">
        <w:t xml:space="preserve">links </w:t>
      </w:r>
      <w:r w:rsidR="00415FD7" w:rsidRPr="009B403B">
        <w:t xml:space="preserve">are provided </w:t>
      </w:r>
      <w:r w:rsidRPr="009B403B">
        <w:t xml:space="preserve">only as a convenience to you. </w:t>
      </w:r>
    </w:p>
    <w:p w:rsidR="00E11E60" w:rsidRPr="009B403B" w:rsidRDefault="00E11E60" w:rsidP="00E11E60">
      <w:pPr>
        <w:pStyle w:val="Heading3"/>
      </w:pPr>
      <w:r w:rsidRPr="009B403B">
        <w:t>Jurisdiction</w:t>
      </w:r>
    </w:p>
    <w:p w:rsidR="00E11E60" w:rsidRPr="009B403B" w:rsidRDefault="00E11E60" w:rsidP="009F36E6">
      <w:pPr>
        <w:pStyle w:val="SubparaIndent"/>
      </w:pPr>
      <w:r w:rsidRPr="009B403B">
        <w:t xml:space="preserve">The services provided hereunder are being performed in the State of Illinois, United States of America. These Terms and Conditions will be governed by and be interpreted pursuant to the laws of the State of Illinois, United States of America, notwithstanding any principles of conflicts of law. On behalf of Customer, you agree to be bound by all applicable laws and regulations that may pertain to the </w:t>
      </w:r>
      <w:r w:rsidR="002F1894" w:rsidRPr="009B403B">
        <w:t>Investor Website</w:t>
      </w:r>
      <w:r w:rsidRPr="009B403B">
        <w:t>, including U.S. export and re-import laws and regulations.</w:t>
      </w:r>
    </w:p>
    <w:p w:rsidR="00E11E60" w:rsidRPr="009B403B" w:rsidRDefault="00E11E60" w:rsidP="009F36E6">
      <w:pPr>
        <w:pStyle w:val="SubparaIndent"/>
      </w:pPr>
      <w:r w:rsidRPr="009B403B">
        <w:t xml:space="preserve">The state or federal courts located in Cook County, Illinois or New York County, New York, have exclusive jurisdiction over any cause of action arising out of or related to the content or use of the </w:t>
      </w:r>
      <w:r w:rsidR="002F1894" w:rsidRPr="009B403B">
        <w:t>Investor Website</w:t>
      </w:r>
      <w:r w:rsidRPr="009B403B">
        <w:t>.</w:t>
      </w:r>
    </w:p>
    <w:p w:rsidR="00E11E60" w:rsidRPr="009B403B" w:rsidRDefault="00E11E60" w:rsidP="00E11E60">
      <w:pPr>
        <w:pStyle w:val="Heading3"/>
      </w:pPr>
      <w:r w:rsidRPr="009B403B">
        <w:t>International Use</w:t>
      </w:r>
    </w:p>
    <w:p w:rsidR="00E11E60" w:rsidRPr="009B403B" w:rsidRDefault="00E11E60" w:rsidP="009F36E6">
      <w:pPr>
        <w:pStyle w:val="SubparaIndent"/>
      </w:pPr>
      <w:r w:rsidRPr="009B403B">
        <w:t>Because of the global nature of the Internet, you and Customer, agree to comply with all local rules with respect to Customer</w:t>
      </w:r>
      <w:r w:rsidR="0057142A" w:rsidRPr="009B403B">
        <w:t>’</w:t>
      </w:r>
      <w:r w:rsidRPr="009B403B">
        <w:t xml:space="preserve">s use of the </w:t>
      </w:r>
      <w:r w:rsidR="002F1894" w:rsidRPr="009B403B">
        <w:t>Investor Website</w:t>
      </w:r>
      <w:r w:rsidRPr="009B403B">
        <w:t xml:space="preserve">. In addition, you and Customer agree to comply with all material laws, rules, codes, and regulations regarding the transmission of technical data exported from the United States. You and Customer further agree to comply </w:t>
      </w:r>
      <w:r w:rsidRPr="009B403B">
        <w:lastRenderedPageBreak/>
        <w:t xml:space="preserve">with all material laws, rules, codes and regulations regarding the transmission of personally identifiable information in, to or from the United States. The </w:t>
      </w:r>
      <w:r w:rsidR="002F1894" w:rsidRPr="009B403B">
        <w:t>Investor Website</w:t>
      </w:r>
      <w:r w:rsidRPr="009B403B">
        <w:t xml:space="preserve"> may be stored on servers in the United States or other jurisdictions. You and Customer hereby acknowledge that you have appropriate consent from any and all data subjects whose personally identifiable information may be contained in any data uploaded by you and Customer to the </w:t>
      </w:r>
      <w:r w:rsidR="002F1894" w:rsidRPr="009B403B">
        <w:t>Investor Website</w:t>
      </w:r>
      <w:r w:rsidRPr="009B403B">
        <w:t xml:space="preserve"> to make such information available for use, review and disclosure.</w:t>
      </w:r>
    </w:p>
    <w:p w:rsidR="00E11E60" w:rsidRPr="009B403B" w:rsidRDefault="00E11E60" w:rsidP="00E11E60">
      <w:pPr>
        <w:pStyle w:val="Heading3"/>
      </w:pPr>
      <w:r w:rsidRPr="009B403B">
        <w:t>Entire Agreement</w:t>
      </w:r>
    </w:p>
    <w:p w:rsidR="00415FD7" w:rsidRPr="009B403B" w:rsidRDefault="00E11E60" w:rsidP="00E11E60">
      <w:pPr>
        <w:pStyle w:val="subpara"/>
      </w:pPr>
      <w:r w:rsidRPr="009B403B">
        <w:t xml:space="preserve">These Terms and Conditions set forth the entire agreement between </w:t>
      </w:r>
      <w:r w:rsidR="00415FD7" w:rsidRPr="009B403B">
        <w:t xml:space="preserve">the parties </w:t>
      </w:r>
      <w:r w:rsidRPr="009B403B">
        <w:t xml:space="preserve">relating to the use of the </w:t>
      </w:r>
      <w:r w:rsidR="002F1894" w:rsidRPr="009B403B">
        <w:t>Investor Website</w:t>
      </w:r>
      <w:r w:rsidRPr="009B403B">
        <w:t xml:space="preserve">. Customer may not alter these Terms and Conditions without the express written consent of </w:t>
      </w:r>
      <w:r w:rsidR="00415FD7" w:rsidRPr="009B403B">
        <w:t>Manager</w:t>
      </w:r>
      <w:r w:rsidRPr="009B403B">
        <w:t>. If any part of these Terms and Conditions is held unlawful, void, or unenforceable, that part will be deemed severable and will not affect the validity and enforceability of any remaining provisions.</w:t>
      </w:r>
    </w:p>
    <w:p w:rsidR="00E11E60" w:rsidRPr="009B403B" w:rsidRDefault="00E11E60" w:rsidP="00E11E60">
      <w:pPr>
        <w:pStyle w:val="Heading3"/>
      </w:pPr>
      <w:r w:rsidRPr="009B403B">
        <w:t>Agreement to Terms and Conditions</w:t>
      </w:r>
    </w:p>
    <w:p w:rsidR="00E622F6" w:rsidRPr="00E11E60" w:rsidRDefault="00E11E60" w:rsidP="009F36E6">
      <w:pPr>
        <w:pStyle w:val="SubparaIndent"/>
      </w:pPr>
      <w:r w:rsidRPr="009B403B">
        <w:t xml:space="preserve">You acknowledge that you have read and understand these Terms and Conditions. If you, on behalf of Customer, wish to accept and agree to these Terms and Conditions, please indicate your acceptance by </w:t>
      </w:r>
      <w:r w:rsidR="00BA29B4">
        <w:t>entering your unique User ID and password and</w:t>
      </w:r>
      <w:r w:rsidR="00BA29B4" w:rsidRPr="009B403B">
        <w:t xml:space="preserve"> </w:t>
      </w:r>
      <w:r w:rsidRPr="009B403B">
        <w:t xml:space="preserve">clicking the button labeled </w:t>
      </w:r>
      <w:r w:rsidR="0057142A" w:rsidRPr="009B403B">
        <w:t>“</w:t>
      </w:r>
      <w:r w:rsidR="00BA29B4">
        <w:t>Login</w:t>
      </w:r>
      <w:r w:rsidR="0057142A" w:rsidRPr="009B403B">
        <w:t>”</w:t>
      </w:r>
      <w:r w:rsidR="00BA29B4">
        <w:t>.</w:t>
      </w:r>
      <w:r w:rsidRPr="009B403B">
        <w:t xml:space="preserve"> If Customer does not wish to accept and agree to these Terms and Conditions, please DO NOT click on the button labeled </w:t>
      </w:r>
      <w:r w:rsidR="0057142A" w:rsidRPr="009B403B">
        <w:t>“</w:t>
      </w:r>
      <w:r w:rsidR="004B3C85">
        <w:t>Login</w:t>
      </w:r>
      <w:r w:rsidR="0057142A" w:rsidRPr="009B403B">
        <w:t>”</w:t>
      </w:r>
      <w:r w:rsidR="004B3C85">
        <w:t>.</w:t>
      </w:r>
      <w:r w:rsidRPr="009B403B">
        <w:t xml:space="preserve"> </w:t>
      </w:r>
      <w:r w:rsidR="00544264" w:rsidRPr="009B403B">
        <w:t>Instead, exit this site without completing registration.</w:t>
      </w:r>
      <w:r w:rsidR="00544264">
        <w:t> </w:t>
      </w:r>
    </w:p>
    <w:sectPr w:rsidR="00E622F6" w:rsidRPr="00E11E60" w:rsidSect="00000F9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2C4" w:rsidRDefault="002412C4" w:rsidP="005D3118">
      <w:pPr>
        <w:spacing w:after="0"/>
      </w:pPr>
      <w:r>
        <w:separator/>
      </w:r>
    </w:p>
  </w:endnote>
  <w:endnote w:type="continuationSeparator" w:id="0">
    <w:p w:rsidR="002412C4" w:rsidRDefault="002412C4" w:rsidP="005D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9B4" w:rsidRPr="00876A70" w:rsidRDefault="00510C9C" w:rsidP="00876A70">
    <w:pPr>
      <w:pStyle w:val="Footer"/>
      <w:jc w:val="left"/>
      <w:rPr>
        <w:color w:val="2F4F4F"/>
        <w:sz w:val="20"/>
      </w:rPr>
    </w:pPr>
    <w:r>
      <w:rPr>
        <w:color w:val="2F4F4F"/>
        <w:sz w:val="20"/>
      </w:rPr>
      <w:t>NTAC:3NS-20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2C4" w:rsidRDefault="002412C4" w:rsidP="005D3118">
      <w:pPr>
        <w:spacing w:after="0"/>
      </w:pPr>
      <w:r>
        <w:separator/>
      </w:r>
    </w:p>
  </w:footnote>
  <w:footnote w:type="continuationSeparator" w:id="0">
    <w:p w:rsidR="002412C4" w:rsidRDefault="002412C4" w:rsidP="005D311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FC67DD"/>
    <w:rsid w:val="00000F94"/>
    <w:rsid w:val="000A1A5B"/>
    <w:rsid w:val="00102C16"/>
    <w:rsid w:val="00107E29"/>
    <w:rsid w:val="0018702B"/>
    <w:rsid w:val="001C4E0D"/>
    <w:rsid w:val="002408A1"/>
    <w:rsid w:val="002412C4"/>
    <w:rsid w:val="0028656B"/>
    <w:rsid w:val="00293AB8"/>
    <w:rsid w:val="00295090"/>
    <w:rsid w:val="002F1894"/>
    <w:rsid w:val="00377009"/>
    <w:rsid w:val="003B0B78"/>
    <w:rsid w:val="00415FD7"/>
    <w:rsid w:val="004278AA"/>
    <w:rsid w:val="004407C2"/>
    <w:rsid w:val="00450033"/>
    <w:rsid w:val="004B3C85"/>
    <w:rsid w:val="004D6302"/>
    <w:rsid w:val="00510C9C"/>
    <w:rsid w:val="00544264"/>
    <w:rsid w:val="0057142A"/>
    <w:rsid w:val="005B6BAB"/>
    <w:rsid w:val="005D3118"/>
    <w:rsid w:val="00777C4A"/>
    <w:rsid w:val="007805DE"/>
    <w:rsid w:val="00850C94"/>
    <w:rsid w:val="0087307B"/>
    <w:rsid w:val="00876A70"/>
    <w:rsid w:val="0098467A"/>
    <w:rsid w:val="009B403B"/>
    <w:rsid w:val="009C455D"/>
    <w:rsid w:val="009D495A"/>
    <w:rsid w:val="009F36E6"/>
    <w:rsid w:val="00A6001C"/>
    <w:rsid w:val="00A84B61"/>
    <w:rsid w:val="00AB4A1F"/>
    <w:rsid w:val="00BA29B4"/>
    <w:rsid w:val="00C51F2E"/>
    <w:rsid w:val="00C522A0"/>
    <w:rsid w:val="00C7537A"/>
    <w:rsid w:val="00CE7E60"/>
    <w:rsid w:val="00D623D7"/>
    <w:rsid w:val="00D94E06"/>
    <w:rsid w:val="00D94EC8"/>
    <w:rsid w:val="00DD37C4"/>
    <w:rsid w:val="00E02823"/>
    <w:rsid w:val="00E113A7"/>
    <w:rsid w:val="00E11E60"/>
    <w:rsid w:val="00E26B3C"/>
    <w:rsid w:val="00E622F6"/>
    <w:rsid w:val="00F30372"/>
    <w:rsid w:val="00F333A8"/>
    <w:rsid w:val="00F52737"/>
    <w:rsid w:val="00F83DF8"/>
    <w:rsid w:val="00FC6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13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E06"/>
    <w:pPr>
      <w:spacing w:after="160" w:line="240" w:lineRule="auto"/>
      <w:jc w:val="both"/>
    </w:pPr>
    <w:rPr>
      <w:rFonts w:ascii="Arial" w:hAnsi="Arial"/>
      <w:sz w:val="16"/>
    </w:rPr>
  </w:style>
  <w:style w:type="paragraph" w:styleId="Heading1">
    <w:name w:val="heading 1"/>
    <w:basedOn w:val="Normal"/>
    <w:link w:val="Heading1Char"/>
    <w:uiPriority w:val="9"/>
    <w:qFormat/>
    <w:rsid w:val="00FC67DD"/>
    <w:pPr>
      <w:spacing w:before="100" w:beforeAutospacing="1" w:after="100" w:afterAutospacing="1"/>
      <w:jc w:val="center"/>
      <w:outlineLvl w:val="0"/>
    </w:pPr>
    <w:rPr>
      <w:rFonts w:eastAsia="Times New Roman" w:cs="Arial"/>
      <w:b/>
      <w:bCs/>
      <w:kern w:val="36"/>
      <w:sz w:val="28"/>
      <w:szCs w:val="28"/>
    </w:rPr>
  </w:style>
  <w:style w:type="paragraph" w:styleId="Heading2">
    <w:name w:val="heading 2"/>
    <w:basedOn w:val="Normal"/>
    <w:link w:val="Heading2Char"/>
    <w:uiPriority w:val="9"/>
    <w:qFormat/>
    <w:rsid w:val="00D94E06"/>
    <w:pPr>
      <w:spacing w:after="240"/>
      <w:jc w:val="center"/>
      <w:outlineLvl w:val="1"/>
    </w:pPr>
    <w:rPr>
      <w:rFonts w:eastAsia="Times New Roman" w:cs="Arial"/>
      <w:b/>
      <w:bCs/>
      <w:sz w:val="24"/>
      <w:szCs w:val="24"/>
    </w:rPr>
  </w:style>
  <w:style w:type="paragraph" w:styleId="Heading3">
    <w:name w:val="heading 3"/>
    <w:basedOn w:val="Normal"/>
    <w:link w:val="Heading3Char"/>
    <w:uiPriority w:val="9"/>
    <w:qFormat/>
    <w:rsid w:val="00D94E06"/>
    <w:pPr>
      <w:keepNext/>
      <w:spacing w:after="240"/>
      <w:outlineLvl w:val="2"/>
    </w:pPr>
    <w:rPr>
      <w:rFonts w:eastAsia="Times New Roman" w:cs="Arial"/>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7DD"/>
    <w:rPr>
      <w:rFonts w:ascii="Arial" w:eastAsia="Times New Roman" w:hAnsi="Arial" w:cs="Arial"/>
      <w:b/>
      <w:bCs/>
      <w:kern w:val="36"/>
      <w:sz w:val="28"/>
      <w:szCs w:val="28"/>
    </w:rPr>
  </w:style>
  <w:style w:type="character" w:customStyle="1" w:styleId="Heading2Char">
    <w:name w:val="Heading 2 Char"/>
    <w:basedOn w:val="DefaultParagraphFont"/>
    <w:link w:val="Heading2"/>
    <w:uiPriority w:val="9"/>
    <w:rsid w:val="00D94E06"/>
    <w:rPr>
      <w:rFonts w:ascii="Arial" w:eastAsia="Times New Roman" w:hAnsi="Arial" w:cs="Arial"/>
      <w:b/>
      <w:bCs/>
      <w:sz w:val="24"/>
      <w:szCs w:val="24"/>
    </w:rPr>
  </w:style>
  <w:style w:type="character" w:customStyle="1" w:styleId="Heading3Char">
    <w:name w:val="Heading 3 Char"/>
    <w:basedOn w:val="DefaultParagraphFont"/>
    <w:link w:val="Heading3"/>
    <w:uiPriority w:val="9"/>
    <w:rsid w:val="00D94E06"/>
    <w:rPr>
      <w:rFonts w:ascii="Arial" w:eastAsia="Times New Roman" w:hAnsi="Arial" w:cs="Arial"/>
      <w:b/>
      <w:bCs/>
      <w:sz w:val="16"/>
      <w:szCs w:val="16"/>
    </w:rPr>
  </w:style>
  <w:style w:type="paragraph" w:styleId="NormalWeb">
    <w:name w:val="Normal (Web)"/>
    <w:basedOn w:val="Normal"/>
    <w:uiPriority w:val="99"/>
    <w:semiHidden/>
    <w:unhideWhenUsed/>
    <w:rsid w:val="00FC67DD"/>
    <w:pPr>
      <w:spacing w:before="100" w:beforeAutospacing="1" w:after="100" w:afterAutospacing="1"/>
    </w:pPr>
    <w:rPr>
      <w:rFonts w:eastAsia="Times New Roman" w:cs="Arial"/>
      <w:szCs w:val="16"/>
    </w:rPr>
  </w:style>
  <w:style w:type="paragraph" w:customStyle="1" w:styleId="subpara">
    <w:name w:val="subpara"/>
    <w:basedOn w:val="Normal"/>
    <w:rsid w:val="0057142A"/>
    <w:pPr>
      <w:spacing w:before="80" w:after="80"/>
      <w:ind w:left="302" w:right="302"/>
    </w:pPr>
    <w:rPr>
      <w:rFonts w:eastAsia="Times New Roman" w:cs="Arial"/>
      <w:szCs w:val="16"/>
    </w:rPr>
  </w:style>
  <w:style w:type="character" w:styleId="Hyperlink">
    <w:name w:val="Hyperlink"/>
    <w:basedOn w:val="DefaultParagraphFont"/>
    <w:uiPriority w:val="99"/>
    <w:unhideWhenUsed/>
    <w:rsid w:val="00FC67DD"/>
    <w:rPr>
      <w:color w:val="0000FF"/>
      <w:u w:val="single"/>
    </w:rPr>
  </w:style>
  <w:style w:type="character" w:styleId="Emphasis">
    <w:name w:val="Emphasis"/>
    <w:basedOn w:val="DefaultParagraphFont"/>
    <w:uiPriority w:val="20"/>
    <w:qFormat/>
    <w:rsid w:val="00FC67DD"/>
    <w:rPr>
      <w:i/>
      <w:iCs/>
    </w:rPr>
  </w:style>
  <w:style w:type="paragraph" w:styleId="BalloonText">
    <w:name w:val="Balloon Text"/>
    <w:basedOn w:val="Normal"/>
    <w:link w:val="BalloonTextChar"/>
    <w:uiPriority w:val="99"/>
    <w:semiHidden/>
    <w:unhideWhenUsed/>
    <w:rsid w:val="00293AB8"/>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293AB8"/>
    <w:rPr>
      <w:rFonts w:ascii="Tahoma" w:hAnsi="Tahoma" w:cs="Tahoma"/>
      <w:sz w:val="16"/>
      <w:szCs w:val="16"/>
    </w:rPr>
  </w:style>
  <w:style w:type="paragraph" w:styleId="Header">
    <w:name w:val="header"/>
    <w:basedOn w:val="Normal"/>
    <w:link w:val="HeaderChar"/>
    <w:uiPriority w:val="99"/>
    <w:unhideWhenUsed/>
    <w:rsid w:val="005D3118"/>
    <w:pPr>
      <w:tabs>
        <w:tab w:val="center" w:pos="4680"/>
        <w:tab w:val="right" w:pos="9360"/>
      </w:tabs>
      <w:spacing w:after="0"/>
    </w:pPr>
  </w:style>
  <w:style w:type="character" w:customStyle="1" w:styleId="HeaderChar">
    <w:name w:val="Header Char"/>
    <w:basedOn w:val="DefaultParagraphFont"/>
    <w:link w:val="Header"/>
    <w:uiPriority w:val="99"/>
    <w:rsid w:val="005D3118"/>
  </w:style>
  <w:style w:type="paragraph" w:styleId="Footer">
    <w:name w:val="footer"/>
    <w:basedOn w:val="Normal"/>
    <w:link w:val="FooterChar"/>
    <w:uiPriority w:val="99"/>
    <w:unhideWhenUsed/>
    <w:rsid w:val="005D3118"/>
    <w:pPr>
      <w:tabs>
        <w:tab w:val="center" w:pos="4680"/>
        <w:tab w:val="right" w:pos="9360"/>
      </w:tabs>
      <w:spacing w:after="0"/>
    </w:pPr>
  </w:style>
  <w:style w:type="character" w:customStyle="1" w:styleId="FooterChar">
    <w:name w:val="Footer Char"/>
    <w:basedOn w:val="DefaultParagraphFont"/>
    <w:link w:val="Footer"/>
    <w:uiPriority w:val="99"/>
    <w:rsid w:val="005D3118"/>
  </w:style>
  <w:style w:type="paragraph" w:customStyle="1" w:styleId="SubparaIndent">
    <w:name w:val="Sub para Indent"/>
    <w:basedOn w:val="Normal"/>
    <w:qFormat/>
    <w:rsid w:val="00D94E06"/>
    <w:pPr>
      <w:ind w:left="216" w:right="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80890">
      <w:bodyDiv w:val="1"/>
      <w:marLeft w:val="0"/>
      <w:marRight w:val="0"/>
      <w:marTop w:val="0"/>
      <w:marBottom w:val="0"/>
      <w:divBdr>
        <w:top w:val="none" w:sz="0" w:space="0" w:color="auto"/>
        <w:left w:val="none" w:sz="0" w:space="0" w:color="auto"/>
        <w:bottom w:val="none" w:sz="0" w:space="0" w:color="auto"/>
        <w:right w:val="none" w:sz="0" w:space="0" w:color="auto"/>
      </w:divBdr>
      <w:divsChild>
        <w:div w:id="1498643218">
          <w:marLeft w:val="0"/>
          <w:marRight w:val="0"/>
          <w:marTop w:val="0"/>
          <w:marBottom w:val="0"/>
          <w:divBdr>
            <w:top w:val="none" w:sz="0" w:space="0" w:color="auto"/>
            <w:left w:val="none" w:sz="0" w:space="0" w:color="auto"/>
            <w:bottom w:val="none" w:sz="0" w:space="0" w:color="auto"/>
            <w:right w:val="none" w:sz="0" w:space="0" w:color="auto"/>
          </w:divBdr>
        </w:div>
      </w:divsChild>
    </w:div>
    <w:div w:id="930701365">
      <w:bodyDiv w:val="1"/>
      <w:marLeft w:val="0"/>
      <w:marRight w:val="0"/>
      <w:marTop w:val="0"/>
      <w:marBottom w:val="0"/>
      <w:divBdr>
        <w:top w:val="none" w:sz="0" w:space="0" w:color="auto"/>
        <w:left w:val="none" w:sz="0" w:space="0" w:color="auto"/>
        <w:bottom w:val="none" w:sz="0" w:space="0" w:color="auto"/>
        <w:right w:val="none" w:sz="0" w:space="0" w:color="auto"/>
      </w:divBdr>
      <w:divsChild>
        <w:div w:id="2054771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3163</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2018-06-07T22:12:00Z</dcterms:created>
  <dcterms:modified xsi:type="dcterms:W3CDTF">2018-06-07T22:12:00Z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ensitivityLevel">
    <vt:lpwstr>3NS-20</vt:lpwstr>
  </property>
  <property fmtid="{D5CDD505-2E9C-101B-9397-08002B2CF9AE}" pid="3" name="DocumentPath">
    <vt:lpwstr/>
  </property>
  <property fmtid="{D5CDD505-2E9C-101B-9397-08002B2CF9AE}" pid="4" name="xNTACLog1">
    <vt:lpwstr>3NS-20201712111209Sbf26;;3NS-20201806071417SCEM3</vt:lpwstr>
  </property>
  <property fmtid="{D5CDD505-2E9C-101B-9397-08002B2CF9AE}" pid="5" name="xNTACLog">
    <vt:lpwstr>3NS-20201806071417SCEM3;3NS-20201806071413SCEM3;3NS-20201806071412SCEM3</vt:lpwstr>
  </property>
</Properties>
</file>